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C4" w:rsidRDefault="00857BA8">
      <w:pPr>
        <w:tabs>
          <w:tab w:val="left" w:pos="1950"/>
        </w:tabs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D238C4" w:rsidRDefault="00857BA8">
      <w:pPr>
        <w:pStyle w:val="2"/>
        <w:jc w:val="center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1654175</wp:posOffset>
                </wp:positionV>
                <wp:extent cx="1733550" cy="450215"/>
                <wp:effectExtent l="0" t="0" r="0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238C4" w:rsidRDefault="00857BA8">
                            <w:r>
                              <w:rPr>
                                <w:rFonts w:ascii="方正仿宋_GBK" w:eastAsia="方正仿宋_GBK" w:hAnsi="方正仿宋_GBK" w:cs="方正仿宋_GBK" w:hint="eastAsia"/>
                                <w:color w:val="000000"/>
                                <w:sz w:val="32"/>
                                <w:szCs w:val="32"/>
                                <w:lang w:bidi="ar"/>
                              </w:rPr>
                              <w:t>申报单位（盖章）：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9.8pt;margin-top:130.25pt;width:136.5pt;height:3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" stroked="f">
                <v:textbox>
                  <w:txbxContent>
                    <w:p w:rsidR="00D238C4" w:rsidRDefault="00857BA8">
                      <w:r>
                        <w:rPr>
                          <w:rFonts w:ascii="方正仿宋_GBK" w:eastAsia="方正仿宋_GBK" w:hAnsi="方正仿宋_GBK" w:cs="方正仿宋_GBK" w:hint="eastAsia"/>
                          <w:color w:val="000000"/>
                          <w:sz w:val="32"/>
                          <w:szCs w:val="32"/>
                          <w:lang w:bidi="ar"/>
                        </w:rPr>
                        <w:t>申报单位（盖章）：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11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11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11"/>
          <w:sz w:val="44"/>
          <w:szCs w:val="44"/>
        </w:rPr>
        <w:t>年度工程系列初级专业技术资格评审情况一览表</w:t>
      </w:r>
    </w:p>
    <w:tbl>
      <w:tblPr>
        <w:tblpPr w:leftFromText="180" w:rightFromText="180" w:vertAnchor="text" w:horzAnchor="page" w:tblpX="758" w:tblpY="1986"/>
        <w:tblOverlap w:val="never"/>
        <w:tblW w:w="15628" w:type="dxa"/>
        <w:tblLook w:val="04A0" w:firstRow="1" w:lastRow="0" w:firstColumn="1" w:lastColumn="0" w:noHBand="0" w:noVBand="1"/>
      </w:tblPr>
      <w:tblGrid>
        <w:gridCol w:w="537"/>
        <w:gridCol w:w="1830"/>
        <w:gridCol w:w="730"/>
        <w:gridCol w:w="468"/>
        <w:gridCol w:w="2338"/>
        <w:gridCol w:w="1279"/>
        <w:gridCol w:w="2888"/>
        <w:gridCol w:w="702"/>
        <w:gridCol w:w="620"/>
        <w:gridCol w:w="935"/>
        <w:gridCol w:w="1403"/>
        <w:gridCol w:w="990"/>
        <w:gridCol w:w="908"/>
      </w:tblGrid>
      <w:tr w:rsidR="00D238C4">
        <w:trPr>
          <w:trHeight w:val="42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合格学历情况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继续教育情况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任期考核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238C4">
        <w:trPr>
          <w:trHeight w:val="46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何时何校何专业毕业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857B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38C4">
        <w:trPr>
          <w:trHeight w:val="5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C4" w:rsidRDefault="00D238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238C4" w:rsidRDefault="00857BA8">
      <w:pPr>
        <w:pStyle w:val="2"/>
        <w:ind w:firstLineChars="100" w:firstLine="320"/>
        <w:rPr>
          <w:rFonts w:ascii="仿宋" w:eastAsia="仿宋" w:hAnsi="仿宋" w:cs="仿宋"/>
          <w:b w:val="0"/>
          <w:bCs w:val="0"/>
        </w:rPr>
        <w:sectPr w:rsidR="00D238C4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r>
        <w:rPr>
          <w:rFonts w:ascii="仿宋" w:eastAsia="仿宋" w:hAnsi="仿宋" w:cs="仿宋" w:hint="eastAsia"/>
          <w:b w:val="0"/>
          <w:bCs w:val="0"/>
          <w:color w:val="000000"/>
          <w:kern w:val="0"/>
          <w:lang w:bidi="ar"/>
        </w:rPr>
        <w:t>单位联系人：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lang w:bidi="ar"/>
        </w:rPr>
        <w:t>联系电话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lang w:bidi="ar"/>
        </w:rPr>
        <w:t>:</w:t>
      </w:r>
    </w:p>
    <w:p w:rsidR="00D238C4" w:rsidRDefault="00D238C4">
      <w:pPr>
        <w:tabs>
          <w:tab w:val="left" w:pos="1566"/>
        </w:tabs>
        <w:jc w:val="left"/>
      </w:pPr>
    </w:p>
    <w:sectPr w:rsidR="00D238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B07DB"/>
    <w:rsid w:val="E2DD21FB"/>
    <w:rsid w:val="E323FF5C"/>
    <w:rsid w:val="E9FECAA2"/>
    <w:rsid w:val="EBB92AEB"/>
    <w:rsid w:val="EF5FB001"/>
    <w:rsid w:val="F6751A17"/>
    <w:rsid w:val="F7FB3FC7"/>
    <w:rsid w:val="FB351865"/>
    <w:rsid w:val="FBA77B1B"/>
    <w:rsid w:val="FE6CD4E0"/>
    <w:rsid w:val="FFDA7307"/>
    <w:rsid w:val="FFF9BBDC"/>
    <w:rsid w:val="002D1C87"/>
    <w:rsid w:val="00857BA8"/>
    <w:rsid w:val="00D238C4"/>
    <w:rsid w:val="1FEDA49D"/>
    <w:rsid w:val="27E83C64"/>
    <w:rsid w:val="28DE7E4F"/>
    <w:rsid w:val="2ECF184F"/>
    <w:rsid w:val="3A3B07DB"/>
    <w:rsid w:val="3EBF615F"/>
    <w:rsid w:val="43796893"/>
    <w:rsid w:val="46DA7D66"/>
    <w:rsid w:val="4B3B6421"/>
    <w:rsid w:val="52736D42"/>
    <w:rsid w:val="5BDDFBA6"/>
    <w:rsid w:val="5DDEC61A"/>
    <w:rsid w:val="6BB01DF8"/>
    <w:rsid w:val="6FFBE5BE"/>
    <w:rsid w:val="77FDFEDE"/>
    <w:rsid w:val="7E135A11"/>
    <w:rsid w:val="7FB6DFF1"/>
    <w:rsid w:val="A60FF7D6"/>
    <w:rsid w:val="B7FDA51D"/>
    <w:rsid w:val="CBB71DC1"/>
    <w:rsid w:val="CFFB68D5"/>
    <w:rsid w:val="D9DD03C5"/>
    <w:rsid w:val="DBE88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41BDF2-722F-4BB5-B869-3168B84C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41">
    <w:name w:val="font41"/>
    <w:basedOn w:val="a0"/>
    <w:rPr>
      <w:rFonts w:ascii="方正仿宋简体" w:eastAsia="方正仿宋简体" w:hAnsi="方正仿宋简体" w:cs="方正仿宋简体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方正小标宋简体" w:eastAsia="方正小标宋简体" w:hAnsi="方正小标宋简体" w:cs="方正小标宋简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HNSW</dc:creator>
  <cp:lastModifiedBy>AutoBVT</cp:lastModifiedBy>
  <cp:revision>2</cp:revision>
  <dcterms:created xsi:type="dcterms:W3CDTF">2024-12-03T01:10:00Z</dcterms:created>
  <dcterms:modified xsi:type="dcterms:W3CDTF">2024-12-03T01:10:00Z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089B8D19B60942C88084C8B1CEA7EDA3_13</vt:lpwstr>
  </property>
</Properties>
</file>