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hanging="420"/>
        <w:rPr>
          <w:rFonts w:hint="eastAsia"/>
        </w:rPr>
      </w:pPr>
    </w:p>
    <w:p>
      <w:pPr>
        <w:ind w:left="420" w:hanging="420"/>
        <w:rPr>
          <w:rFonts w:hint="eastAsia"/>
        </w:rPr>
      </w:pPr>
    </w:p>
    <w:p>
      <w:pPr>
        <w:keepNext w:val="0"/>
        <w:keepLines w:val="0"/>
        <w:pageBreakBefore w:val="0"/>
        <w:widowControl w:val="0"/>
        <w:kinsoku/>
        <w:wordWrap/>
        <w:overflowPunct/>
        <w:topLinePunct w:val="0"/>
        <w:autoSpaceDE/>
        <w:autoSpaceDN/>
        <w:bidi w:val="0"/>
        <w:adjustRightInd/>
        <w:snapToGrid/>
        <w:ind w:left="0" w:firstLine="0"/>
        <w:jc w:val="left"/>
        <w:textAlignment w:val="auto"/>
        <w:rPr>
          <w:rFonts w:hint="default" w:eastAsiaTheme="minorEastAsia"/>
          <w:lang w:val="en-US" w:eastAsia="zh-CN"/>
        </w:rPr>
      </w:pPr>
      <w:r>
        <w:rPr>
          <w:rFonts w:hint="eastAsia"/>
          <w:lang w:val="en-US" w:eastAsia="zh-CN"/>
        </w:rPr>
        <w:t>表格excel使用微软office</w:t>
      </w:r>
      <w:bookmarkStart w:id="0" w:name="_GoBack"/>
      <w:bookmarkEnd w:id="0"/>
      <w:r>
        <w:rPr>
          <w:rFonts w:hint="eastAsia"/>
          <w:lang w:val="en-US" w:eastAsia="zh-CN"/>
        </w:rPr>
        <w:t>软件，建议使用office2007。不要使用wps，会存在一些兼容问题。</w:t>
      </w:r>
    </w:p>
    <w:p>
      <w:pPr>
        <w:ind w:left="420" w:hanging="420"/>
      </w:pPr>
      <w:r>
        <w:rPr>
          <w:rFonts w:hint="eastAsia"/>
        </w:rPr>
        <w:t>注：本系统不支持I</w:t>
      </w:r>
      <w:r>
        <w:t>E</w:t>
      </w:r>
      <w:r>
        <w:rPr>
          <w:rFonts w:hint="eastAsia"/>
        </w:rPr>
        <w:t>（建议使用谷歌浏览器 或者360极速模式）</w:t>
      </w:r>
    </w:p>
    <w:p>
      <w:pPr>
        <w:ind w:left="420" w:hanging="420"/>
      </w:pPr>
      <w:r>
        <w:drawing>
          <wp:inline distT="0" distB="0" distL="0" distR="0">
            <wp:extent cx="2933700" cy="18192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33700" cy="1819275"/>
                    </a:xfrm>
                    <a:prstGeom prst="rect">
                      <a:avLst/>
                    </a:prstGeom>
                    <a:noFill/>
                    <a:ln>
                      <a:noFill/>
                    </a:ln>
                  </pic:spPr>
                </pic:pic>
              </a:graphicData>
            </a:graphic>
          </wp:inline>
        </w:drawing>
      </w:r>
    </w:p>
    <w:p>
      <w:pPr>
        <w:pStyle w:val="8"/>
        <w:numPr>
          <w:ilvl w:val="0"/>
          <w:numId w:val="1"/>
        </w:numPr>
        <w:ind w:firstLineChars="0"/>
      </w:pPr>
      <w:r>
        <w:rPr>
          <w:rFonts w:hint="eastAsia"/>
        </w:rPr>
        <w:t>问：提示传输错误是什么原因</w:t>
      </w:r>
    </w:p>
    <w:p>
      <w:r>
        <w:drawing>
          <wp:inline distT="0" distB="0" distL="0" distR="0">
            <wp:extent cx="3562350" cy="1781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2350" cy="1781175"/>
                    </a:xfrm>
                    <a:prstGeom prst="rect">
                      <a:avLst/>
                    </a:prstGeom>
                    <a:noFill/>
                    <a:ln>
                      <a:noFill/>
                    </a:ln>
                  </pic:spPr>
                </pic:pic>
              </a:graphicData>
            </a:graphic>
          </wp:inline>
        </w:drawing>
      </w:r>
    </w:p>
    <w:p>
      <w:r>
        <w:rPr>
          <w:rFonts w:hint="eastAsia"/>
        </w:rPr>
        <w:t>答：接口请求时，网络波动导致的，可尝试再次点击请求按钮</w:t>
      </w:r>
    </w:p>
    <w:p/>
    <w:p>
      <w:pPr>
        <w:pStyle w:val="8"/>
        <w:numPr>
          <w:ilvl w:val="0"/>
          <w:numId w:val="1"/>
        </w:numPr>
        <w:ind w:firstLineChars="0"/>
      </w:pPr>
      <w:r>
        <w:rPr>
          <w:rFonts w:hint="eastAsia"/>
        </w:rPr>
        <w:t>问：为什么首次进入企业保的时候 提示没有查询到xxxx的单位信息</w:t>
      </w:r>
    </w:p>
    <w:p>
      <w:pPr>
        <w:pStyle w:val="8"/>
        <w:ind w:left="420" w:firstLine="0" w:firstLineChars="0"/>
      </w:pPr>
      <w:r>
        <w:drawing>
          <wp:inline distT="0" distB="0" distL="0" distR="0">
            <wp:extent cx="5274310" cy="32791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279140"/>
                    </a:xfrm>
                    <a:prstGeom prst="rect">
                      <a:avLst/>
                    </a:prstGeom>
                  </pic:spPr>
                </pic:pic>
              </a:graphicData>
            </a:graphic>
          </wp:inline>
        </w:drawing>
      </w:r>
    </w:p>
    <w:p>
      <w:pPr>
        <w:pStyle w:val="8"/>
        <w:ind w:left="420" w:firstLine="0" w:firstLineChars="0"/>
      </w:pPr>
      <w:r>
        <w:rPr>
          <w:rFonts w:hint="eastAsia"/>
        </w:rPr>
        <w:t>答：企业保根据省政务账号的统一社会信用代码获取到的单位信息，如出现该情况，</w:t>
      </w:r>
    </w:p>
    <w:p>
      <w:pPr>
        <w:pStyle w:val="8"/>
        <w:numPr>
          <w:ilvl w:val="0"/>
          <w:numId w:val="2"/>
        </w:numPr>
        <w:ind w:firstLineChars="0"/>
      </w:pPr>
      <w:r>
        <w:rPr>
          <w:rFonts w:hint="eastAsia"/>
        </w:rPr>
        <w:t>请单位确认弹窗中的统一社会信用代码是否与实际的相符。如不相符，拨打12345咨询如何修改账号对应统一社会信用代码。</w:t>
      </w:r>
    </w:p>
    <w:p>
      <w:pPr>
        <w:pStyle w:val="8"/>
        <w:numPr>
          <w:ilvl w:val="0"/>
          <w:numId w:val="2"/>
        </w:numPr>
        <w:ind w:firstLineChars="0"/>
      </w:pPr>
      <w:r>
        <w:rPr>
          <w:rFonts w:hint="eastAsia"/>
        </w:rPr>
        <w:t>如果对比后相符的情况，请联系经办确认该统一社会信用代码在经办内是否存在对应的单位信息</w:t>
      </w:r>
    </w:p>
    <w:p>
      <w:pPr>
        <w:pStyle w:val="8"/>
        <w:ind w:left="420" w:firstLine="0" w:firstLineChars="0"/>
      </w:pPr>
    </w:p>
    <w:p>
      <w:pPr>
        <w:pStyle w:val="8"/>
        <w:numPr>
          <w:ilvl w:val="0"/>
          <w:numId w:val="1"/>
        </w:numPr>
        <w:ind w:firstLineChars="0"/>
      </w:pPr>
      <w:r>
        <w:rPr>
          <w:rFonts w:hint="eastAsia"/>
        </w:rPr>
        <w:t>问：提示登陆超时，应该怎么处理</w:t>
      </w:r>
    </w:p>
    <w:p>
      <w:pPr>
        <w:pStyle w:val="8"/>
        <w:ind w:left="420" w:firstLine="0" w:firstLineChars="0"/>
      </w:pPr>
      <w:r>
        <w:drawing>
          <wp:inline distT="0" distB="0" distL="0" distR="0">
            <wp:extent cx="5274310" cy="37039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703955"/>
                    </a:xfrm>
                    <a:prstGeom prst="rect">
                      <a:avLst/>
                    </a:prstGeom>
                    <a:noFill/>
                    <a:ln>
                      <a:noFill/>
                    </a:ln>
                  </pic:spPr>
                </pic:pic>
              </a:graphicData>
            </a:graphic>
          </wp:inline>
        </w:drawing>
      </w:r>
    </w:p>
    <w:p>
      <w:pPr>
        <w:pStyle w:val="8"/>
        <w:ind w:left="420" w:firstLine="0" w:firstLineChars="0"/>
      </w:pPr>
      <w:r>
        <w:rPr>
          <w:rFonts w:hint="eastAsia"/>
        </w:rPr>
        <w:t>答：如果出现此类弹窗，首先点击弹窗的确定进行重新访问，如果还是无法访问，建议关闭浏览器重新登陆</w:t>
      </w:r>
    </w:p>
    <w:p>
      <w:pPr>
        <w:pStyle w:val="8"/>
        <w:numPr>
          <w:ilvl w:val="0"/>
          <w:numId w:val="1"/>
        </w:numPr>
        <w:ind w:firstLineChars="0"/>
      </w:pPr>
      <w:r>
        <w:rPr>
          <w:rFonts w:hint="eastAsia"/>
        </w:rPr>
        <w:t>问：省政务账号登陆不了怎么办</w:t>
      </w:r>
    </w:p>
    <w:p>
      <w:pPr>
        <w:pStyle w:val="8"/>
        <w:ind w:left="420" w:firstLine="0" w:firstLineChars="0"/>
      </w:pPr>
      <w:r>
        <w:drawing>
          <wp:inline distT="0" distB="0" distL="0" distR="0">
            <wp:extent cx="5274310" cy="329311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274310" cy="3293110"/>
                    </a:xfrm>
                    <a:prstGeom prst="rect">
                      <a:avLst/>
                    </a:prstGeom>
                  </pic:spPr>
                </pic:pic>
              </a:graphicData>
            </a:graphic>
          </wp:inline>
        </w:drawing>
      </w:r>
    </w:p>
    <w:p>
      <w:pPr>
        <w:pStyle w:val="8"/>
        <w:ind w:left="420" w:firstLine="0" w:firstLineChars="0"/>
      </w:pPr>
      <w:r>
        <w:rPr>
          <w:rFonts w:hint="eastAsia"/>
        </w:rPr>
        <w:t>答：如遇到省政务账号问题，请拨打12345</w:t>
      </w:r>
    </w:p>
    <w:p>
      <w:pPr>
        <w:pStyle w:val="8"/>
        <w:numPr>
          <w:ilvl w:val="0"/>
          <w:numId w:val="1"/>
        </w:numPr>
        <w:ind w:firstLineChars="0"/>
      </w:pPr>
      <w:r>
        <w:rPr>
          <w:rFonts w:hint="eastAsia"/>
        </w:rPr>
        <w:t>问：为什么我做了业务，经办看不到我的业务</w:t>
      </w:r>
    </w:p>
    <w:p>
      <w:pPr>
        <w:pStyle w:val="8"/>
        <w:ind w:left="420" w:firstLine="0" w:firstLineChars="0"/>
      </w:pPr>
      <w:r>
        <w:rPr>
          <w:rFonts w:hint="eastAsia"/>
        </w:rPr>
        <w:t>答：目前【增员】【减员】【缴费基数变更】等业务，保存后并不会直接推送给经办。只有在提交后经办才可以看到数据，如不进行手动提交，将会在每天中午</w:t>
      </w:r>
      <w:r>
        <w:t>12点、下午5点、晚上12点进行默认推送到经办系统， 也可在【待提交数据查询中】手动对业务进行推送</w:t>
      </w:r>
    </w:p>
    <w:p>
      <w:pPr>
        <w:pStyle w:val="8"/>
        <w:numPr>
          <w:ilvl w:val="0"/>
          <w:numId w:val="1"/>
        </w:numPr>
        <w:ind w:firstLineChars="0"/>
      </w:pPr>
      <w:r>
        <w:rPr>
          <w:rFonts w:hint="eastAsia"/>
        </w:rPr>
        <w:t>问：提示存在待审核数据，无法申报</w:t>
      </w:r>
    </w:p>
    <w:p>
      <w:pPr>
        <w:pStyle w:val="8"/>
        <w:ind w:left="420" w:firstLine="0" w:firstLineChars="0"/>
      </w:pPr>
      <w:r>
        <w:rPr>
          <w:rFonts w:hint="eastAsia"/>
        </w:rPr>
        <w:t>答：说明该人员已经办理过业务了，可以在待提交 或者 待审核业务中进行查看</w:t>
      </w:r>
    </w:p>
    <w:p>
      <w:pPr>
        <w:pStyle w:val="8"/>
        <w:numPr>
          <w:ilvl w:val="0"/>
          <w:numId w:val="1"/>
        </w:numPr>
        <w:ind w:firstLineChars="0"/>
      </w:pPr>
      <w:r>
        <w:rPr>
          <w:rFonts w:hint="eastAsia"/>
        </w:rPr>
        <w:t>问：为什么导入成功后 无法保存</w:t>
      </w:r>
    </w:p>
    <w:p>
      <w:pPr>
        <w:pStyle w:val="8"/>
        <w:ind w:left="420" w:firstLine="0" w:firstLineChars="0"/>
      </w:pPr>
      <w:r>
        <w:drawing>
          <wp:inline distT="0" distB="0" distL="0" distR="0">
            <wp:extent cx="2085975" cy="990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085975" cy="990600"/>
                    </a:xfrm>
                    <a:prstGeom prst="rect">
                      <a:avLst/>
                    </a:prstGeom>
                  </pic:spPr>
                </pic:pic>
              </a:graphicData>
            </a:graphic>
          </wp:inline>
        </w:drawing>
      </w:r>
    </w:p>
    <w:p>
      <w:r>
        <w:rPr>
          <w:rFonts w:hint="eastAsia"/>
        </w:rPr>
        <w:t>答：本系统不支持</w:t>
      </w:r>
      <w:r>
        <w:t>IE（建议使用谷歌浏览器 或者360极速模式）</w:t>
      </w:r>
    </w:p>
    <w:p>
      <w:pPr>
        <w:pStyle w:val="8"/>
        <w:ind w:left="420" w:firstLine="0" w:firstLineChars="0"/>
        <w:rPr>
          <w:rFonts w:hint="eastAsia"/>
        </w:rPr>
      </w:pPr>
    </w:p>
    <w:p>
      <w:pPr>
        <w:pStyle w:val="8"/>
        <w:numPr>
          <w:ilvl w:val="0"/>
          <w:numId w:val="1"/>
        </w:numPr>
        <w:ind w:firstLineChars="0"/>
      </w:pPr>
      <w:r>
        <w:t>问：</w:t>
      </w:r>
      <w:r>
        <w:rPr>
          <w:rFonts w:hint="eastAsia"/>
        </w:rPr>
        <w:t>保存之后发现数据录入有问题，该如何修改？</w:t>
      </w:r>
    </w:p>
    <w:p>
      <w:pPr>
        <w:pStyle w:val="8"/>
        <w:ind w:left="420" w:firstLine="0" w:firstLineChars="0"/>
      </w:pPr>
      <w:r>
        <w:rPr>
          <w:rFonts w:hint="eastAsia"/>
        </w:rPr>
        <w:t>答：如果数据仍在待提交，可以选择撤回重新办理业务，若已提交，只能联系经办审核不通过，然后重新办理业务</w:t>
      </w:r>
    </w:p>
    <w:p>
      <w:pPr>
        <w:pStyle w:val="8"/>
        <w:ind w:left="42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02A"/>
    <w:multiLevelType w:val="multilevel"/>
    <w:tmpl w:val="4BA660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CB7689"/>
    <w:multiLevelType w:val="multilevel"/>
    <w:tmpl w:val="52CB768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BE"/>
    <w:rsid w:val="00041742"/>
    <w:rsid w:val="002F5045"/>
    <w:rsid w:val="003604BC"/>
    <w:rsid w:val="005B3D80"/>
    <w:rsid w:val="00676A27"/>
    <w:rsid w:val="00981411"/>
    <w:rsid w:val="009D0EBE"/>
    <w:rsid w:val="009D4D3C"/>
    <w:rsid w:val="00B5726B"/>
    <w:rsid w:val="00D3717F"/>
    <w:rsid w:val="00D72A98"/>
    <w:rsid w:val="00FB155C"/>
    <w:rsid w:val="0C101BCC"/>
    <w:rsid w:val="3254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579</Characters>
  <Lines>4</Lines>
  <Paragraphs>1</Paragraphs>
  <TotalTime>121</TotalTime>
  <ScaleCrop>false</ScaleCrop>
  <LinksUpToDate>false</LinksUpToDate>
  <CharactersWithSpaces>679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2020-10-09T09:06:00Z</dcterms:created>
  <dc:creator>su xz</dc:creator>
  <cp:lastModifiedBy>enjoy1372747989</cp:lastModifiedBy>
  <dcterms:modified xsi:type="dcterms:W3CDTF">2021-01-04T03:05:59Z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